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80C01" w14:textId="77777777" w:rsidR="00F165EB" w:rsidRDefault="00F165EB" w:rsidP="009C2D7A">
      <w:pPr>
        <w:rPr>
          <w:b/>
          <w:szCs w:val="22"/>
        </w:rPr>
      </w:pPr>
    </w:p>
    <w:p w14:paraId="5C915A7A" w14:textId="77777777" w:rsidR="00AA310E" w:rsidRPr="0026358D" w:rsidRDefault="00AA310E" w:rsidP="009C2D7A">
      <w:pPr>
        <w:rPr>
          <w:b/>
          <w:szCs w:val="22"/>
        </w:rPr>
      </w:pPr>
    </w:p>
    <w:tbl>
      <w:tblPr>
        <w:tblStyle w:val="Tabellrutenet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05"/>
      </w:tblGrid>
      <w:tr w:rsidR="000E7E03" w:rsidRPr="0026358D" w14:paraId="580D73F3" w14:textId="77777777" w:rsidTr="000E7E03">
        <w:tc>
          <w:tcPr>
            <w:tcW w:w="4605" w:type="dxa"/>
          </w:tcPr>
          <w:p w14:paraId="4F48EB89" w14:textId="77777777" w:rsidR="000E7E03" w:rsidRPr="0026358D" w:rsidRDefault="00A75A8E" w:rsidP="00B8487E">
            <w:pPr>
              <w:tabs>
                <w:tab w:val="left" w:pos="1843"/>
              </w:tabs>
              <w:rPr>
                <w:sz w:val="52"/>
                <w:szCs w:val="52"/>
              </w:rPr>
            </w:pPr>
            <w:r>
              <w:rPr>
                <w:sz w:val="52"/>
                <w:szCs w:val="52"/>
              </w:rPr>
              <w:t>Møtereferat</w:t>
            </w:r>
          </w:p>
        </w:tc>
        <w:tc>
          <w:tcPr>
            <w:tcW w:w="4605" w:type="dxa"/>
          </w:tcPr>
          <w:p w14:paraId="3B80D238" w14:textId="77777777" w:rsidR="000E7E03" w:rsidRPr="0026358D" w:rsidRDefault="008542C4" w:rsidP="000E7E03">
            <w:pPr>
              <w:tabs>
                <w:tab w:val="left" w:pos="1843"/>
              </w:tabs>
              <w:jc w:val="right"/>
              <w:rPr>
                <w:vanish/>
                <w:szCs w:val="22"/>
              </w:rPr>
            </w:pPr>
            <w:sdt>
              <w:sdtPr>
                <w:rPr>
                  <w:vanish/>
                </w:rPr>
                <w:alias w:val="Sgr_Beskrivelse"/>
                <w:tag w:val="Sgr_Beskrivelse"/>
                <w:id w:val="289304736"/>
                <w:dataBinding w:xpath="/document/body/Sgr_Beskrivelse" w:storeItemID="{03270C6F-0CED-40F2-9BD8-49769C21EE91}"/>
                <w:text/>
              </w:sdtPr>
              <w:sdtEndPr/>
              <w:sdtContent>
                <w:bookmarkStart w:id="0" w:name="Sgr_Beskrivelse"/>
                <w:r w:rsidR="000E7E03" w:rsidRPr="0026358D">
                  <w:rPr>
                    <w:vanish/>
                  </w:rPr>
                  <w:t xml:space="preserve"> </w:t>
                </w:r>
              </w:sdtContent>
            </w:sdt>
            <w:bookmarkEnd w:id="0"/>
            <w:r w:rsidR="000E7E03" w:rsidRPr="0026358D">
              <w:rPr>
                <w:vanish/>
              </w:rPr>
              <w:t xml:space="preserve"> </w:t>
            </w:r>
            <w:sdt>
              <w:sdtPr>
                <w:rPr>
                  <w:vanish/>
                </w:rPr>
                <w:alias w:val="Spg_paragrafID"/>
                <w:tag w:val="Spg_paragrafID"/>
                <w:id w:val="26975703"/>
                <w:dataBinding w:xpath="/document/body/Spg_paragrafID" w:storeItemID="{03270C6F-0CED-40F2-9BD8-49769C21EE91}"/>
                <w:text/>
              </w:sdtPr>
              <w:sdtEndPr/>
              <w:sdtContent>
                <w:bookmarkStart w:id="1" w:name="Spg_paragrafID"/>
                <w:r w:rsidR="000E7E03" w:rsidRPr="0026358D">
                  <w:rPr>
                    <w:vanish/>
                  </w:rPr>
                  <w:t xml:space="preserve"> </w:t>
                </w:r>
              </w:sdtContent>
            </w:sdt>
            <w:bookmarkEnd w:id="1"/>
          </w:p>
        </w:tc>
      </w:tr>
    </w:tbl>
    <w:p w14:paraId="172627AB" w14:textId="549D070E" w:rsidR="00B13268" w:rsidRPr="0026358D" w:rsidRDefault="00B13268" w:rsidP="00715105">
      <w:pPr>
        <w:tabs>
          <w:tab w:val="left" w:pos="1425"/>
        </w:tabs>
        <w:rPr>
          <w:szCs w:val="2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715105" w:rsidRPr="0026358D" w14:paraId="7CE84070" w14:textId="77777777" w:rsidTr="00E849D8">
        <w:tc>
          <w:tcPr>
            <w:tcW w:w="9249" w:type="dxa"/>
          </w:tcPr>
          <w:p w14:paraId="191605C6" w14:textId="54971675" w:rsidR="00715105" w:rsidRPr="00715105" w:rsidRDefault="00715105" w:rsidP="00B8487E">
            <w:pPr>
              <w:tabs>
                <w:tab w:val="left" w:pos="1843"/>
              </w:tabs>
              <w:rPr>
                <w:bCs/>
                <w:szCs w:val="22"/>
              </w:rPr>
            </w:pPr>
            <w:r w:rsidRPr="00715105">
              <w:rPr>
                <w:b/>
                <w:szCs w:val="22"/>
              </w:rPr>
              <w:t>Sted:</w:t>
            </w:r>
            <w:r w:rsidRPr="00715105">
              <w:rPr>
                <w:bCs/>
                <w:szCs w:val="22"/>
              </w:rPr>
              <w:t xml:space="preserve"> </w:t>
            </w:r>
            <w:r w:rsidR="0058525E">
              <w:rPr>
                <w:bCs/>
                <w:szCs w:val="22"/>
              </w:rPr>
              <w:t>Ordførers kontor</w:t>
            </w:r>
          </w:p>
        </w:tc>
      </w:tr>
      <w:tr w:rsidR="00715105" w:rsidRPr="0026358D" w14:paraId="340A7919" w14:textId="77777777" w:rsidTr="005E1BED">
        <w:tc>
          <w:tcPr>
            <w:tcW w:w="9249" w:type="dxa"/>
          </w:tcPr>
          <w:p w14:paraId="2853DB22" w14:textId="77777777" w:rsidR="00715105" w:rsidRDefault="00715105" w:rsidP="00B8487E">
            <w:pPr>
              <w:tabs>
                <w:tab w:val="left" w:pos="1843"/>
              </w:tabs>
            </w:pPr>
          </w:p>
        </w:tc>
      </w:tr>
      <w:tr w:rsidR="00715105" w:rsidRPr="0026358D" w14:paraId="728133A8" w14:textId="77777777" w:rsidTr="00096B2F">
        <w:tc>
          <w:tcPr>
            <w:tcW w:w="9249" w:type="dxa"/>
          </w:tcPr>
          <w:p w14:paraId="464F7D28" w14:textId="1484DFE6" w:rsidR="00715105" w:rsidRDefault="00715105" w:rsidP="00D1179D">
            <w:proofErr w:type="gramStart"/>
            <w:r>
              <w:rPr>
                <w:b/>
                <w:szCs w:val="22"/>
              </w:rPr>
              <w:t>Tilstede</w:t>
            </w:r>
            <w:proofErr w:type="gramEnd"/>
            <w:r>
              <w:rPr>
                <w:b/>
                <w:szCs w:val="22"/>
              </w:rPr>
              <w:t>:</w:t>
            </w:r>
            <w:r w:rsidRPr="00715105">
              <w:rPr>
                <w:bCs/>
                <w:szCs w:val="22"/>
              </w:rPr>
              <w:t xml:space="preserve"> </w:t>
            </w:r>
            <w:r w:rsidR="007A29B9">
              <w:t xml:space="preserve">Hege Rollmoen, Håkon Nygård, Tor Lyngmo, Jens Arvid Bratsberg, Anne Gerd Eira, Lars Petter Nilssen. Ekstern: Kristian Figenschau, Troms og Finnmark fylkeskommune. Prosjektleder Knut </w:t>
            </w:r>
            <w:proofErr w:type="spellStart"/>
            <w:r w:rsidR="007A29B9">
              <w:t>Baglo</w:t>
            </w:r>
            <w:proofErr w:type="spellEnd"/>
            <w:r w:rsidR="007A29B9">
              <w:t xml:space="preserve">, Proneo, Tore </w:t>
            </w:r>
            <w:proofErr w:type="spellStart"/>
            <w:r w:rsidR="007A29B9">
              <w:t>Svartås</w:t>
            </w:r>
            <w:proofErr w:type="spellEnd"/>
            <w:r w:rsidR="007A29B9">
              <w:t xml:space="preserve">, Proneo. Lokal prosjektleder Trude Berg. Forfall: Stian </w:t>
            </w:r>
            <w:proofErr w:type="spellStart"/>
            <w:r w:rsidR="007A29B9">
              <w:t>Mevåg</w:t>
            </w:r>
            <w:proofErr w:type="spellEnd"/>
          </w:p>
        </w:tc>
      </w:tr>
    </w:tbl>
    <w:p w14:paraId="61A7A2D9" w14:textId="77777777" w:rsidR="00637D84" w:rsidRDefault="00637D84" w:rsidP="00B8487E">
      <w:pPr>
        <w:tabs>
          <w:tab w:val="left" w:pos="1843"/>
        </w:tabs>
        <w:rPr>
          <w:szCs w:val="22"/>
        </w:rPr>
      </w:pPr>
    </w:p>
    <w:p w14:paraId="771F518B" w14:textId="7921DAAA" w:rsidR="00161B53" w:rsidRDefault="00161B53" w:rsidP="00161B53">
      <w:pPr>
        <w:rPr>
          <w:szCs w:val="22"/>
        </w:rPr>
      </w:pPr>
      <w:r>
        <w:rPr>
          <w:szCs w:val="22"/>
        </w:rPr>
        <w:t>Møtet start kl.</w:t>
      </w:r>
      <w:r w:rsidR="007A29B9">
        <w:rPr>
          <w:szCs w:val="22"/>
        </w:rPr>
        <w:t xml:space="preserve"> 1300</w:t>
      </w:r>
    </w:p>
    <w:p w14:paraId="07884539" w14:textId="039B4B22" w:rsidR="00161B53" w:rsidRDefault="00161B53" w:rsidP="00161B53">
      <w:pPr>
        <w:rPr>
          <w:szCs w:val="22"/>
        </w:rPr>
      </w:pPr>
      <w:r>
        <w:rPr>
          <w:szCs w:val="22"/>
        </w:rPr>
        <w:t>Møtet slutt kl.</w:t>
      </w:r>
      <w:r w:rsidR="007A29B9">
        <w:rPr>
          <w:szCs w:val="22"/>
        </w:rPr>
        <w:t xml:space="preserve"> 1500</w:t>
      </w:r>
    </w:p>
    <w:p w14:paraId="1AD17A06" w14:textId="77777777" w:rsidR="00637D84" w:rsidRPr="0026358D" w:rsidRDefault="00637D84" w:rsidP="00B8487E">
      <w:pPr>
        <w:tabs>
          <w:tab w:val="left" w:pos="1843"/>
        </w:tabs>
        <w:rPr>
          <w:szCs w:val="22"/>
        </w:rPr>
      </w:pPr>
    </w:p>
    <w:p w14:paraId="7142E968" w14:textId="77777777" w:rsidR="009C2D7A" w:rsidRPr="0026358D" w:rsidRDefault="008542C4" w:rsidP="00F165EB">
      <w:pPr>
        <w:rPr>
          <w:b/>
          <w:szCs w:val="24"/>
        </w:rPr>
      </w:pPr>
      <w:sdt>
        <w:sdtPr>
          <w:rPr>
            <w:b/>
            <w:szCs w:val="24"/>
          </w:rPr>
          <w:alias w:val="Sdo_Tittel"/>
          <w:tag w:val="Sdo_Tittel"/>
          <w:id w:val="43633482"/>
          <w:dataBinding w:xpath="/document/body/Sdo_Tittel" w:storeItemID="{03270C6F-0CED-40F2-9BD8-49769C21EE91}"/>
          <w:text/>
        </w:sdtPr>
        <w:sdtEndPr/>
        <w:sdtContent>
          <w:bookmarkStart w:id="2" w:name="Sdo_Tittel"/>
          <w:r w:rsidR="009C2D7A" w:rsidRPr="00490192">
            <w:rPr>
              <w:b/>
              <w:sz w:val="28"/>
              <w:szCs w:val="28"/>
            </w:rPr>
            <w:t>Referat fra møte i interimsstyret fase 2 - 171122</w:t>
          </w:r>
        </w:sdtContent>
      </w:sdt>
      <w:bookmarkEnd w:id="2"/>
      <w:r w:rsidR="009C2D7A" w:rsidRPr="0026358D">
        <w:rPr>
          <w:b/>
          <w:szCs w:val="24"/>
        </w:rPr>
        <w:t xml:space="preserve"> </w:t>
      </w:r>
    </w:p>
    <w:p w14:paraId="45E90C47" w14:textId="77777777" w:rsidR="007925F8" w:rsidRDefault="007925F8" w:rsidP="007925F8"/>
    <w:p w14:paraId="1888E0E7" w14:textId="77777777" w:rsidR="007925F8" w:rsidRDefault="007925F8" w:rsidP="007925F8">
      <w:r>
        <w:t>Agenda</w:t>
      </w:r>
    </w:p>
    <w:p w14:paraId="5628C0FA" w14:textId="77777777" w:rsidR="007925F8" w:rsidRPr="000B144E" w:rsidRDefault="007925F8" w:rsidP="007925F8">
      <w:pPr>
        <w:pStyle w:val="Ingenmellomrom"/>
        <w:rPr>
          <w:rFonts w:cstheme="minorHAnsi"/>
        </w:rPr>
      </w:pPr>
      <w:r w:rsidRPr="000B144E">
        <w:rPr>
          <w:rFonts w:cstheme="minorHAnsi"/>
        </w:rPr>
        <w:t>1. Godkjenning av innkalling og referat</w:t>
      </w:r>
    </w:p>
    <w:p w14:paraId="74802676" w14:textId="77777777" w:rsidR="007925F8" w:rsidRDefault="007925F8" w:rsidP="007925F8">
      <w:pPr>
        <w:pStyle w:val="Ingenmellomrom"/>
        <w:rPr>
          <w:rFonts w:eastAsiaTheme="majorEastAsia" w:cstheme="minorHAnsi"/>
        </w:rPr>
      </w:pPr>
      <w:r w:rsidRPr="000B144E">
        <w:rPr>
          <w:rFonts w:eastAsiaTheme="majorEastAsia" w:cstheme="minorHAnsi"/>
        </w:rPr>
        <w:t>2.</w:t>
      </w:r>
      <w:r>
        <w:rPr>
          <w:rFonts w:eastAsiaTheme="majorEastAsia" w:cstheme="minorHAnsi"/>
        </w:rPr>
        <w:t xml:space="preserve"> Oppsummering av dialogmøter</w:t>
      </w:r>
    </w:p>
    <w:p w14:paraId="73506F6E" w14:textId="77777777" w:rsidR="007925F8" w:rsidRDefault="007925F8" w:rsidP="007925F8">
      <w:pPr>
        <w:pStyle w:val="Ingenmellomrom"/>
        <w:rPr>
          <w:rFonts w:eastAsiaTheme="majorEastAsia" w:cstheme="minorHAnsi"/>
        </w:rPr>
      </w:pPr>
      <w:r>
        <w:rPr>
          <w:rFonts w:eastAsiaTheme="majorEastAsia" w:cstheme="minorHAnsi"/>
        </w:rPr>
        <w:t>3. Arbeidsplan for prosjektplan og søknad til fylkeskommunen</w:t>
      </w:r>
    </w:p>
    <w:p w14:paraId="6FCFC4D2" w14:textId="77777777" w:rsidR="007925F8" w:rsidRDefault="007925F8" w:rsidP="007925F8">
      <w:pPr>
        <w:pStyle w:val="Ingenmellomrom"/>
        <w:rPr>
          <w:rFonts w:eastAsiaTheme="majorEastAsia" w:cstheme="minorHAnsi"/>
        </w:rPr>
      </w:pPr>
      <w:r>
        <w:rPr>
          <w:rFonts w:eastAsiaTheme="majorEastAsia" w:cstheme="minorHAnsi"/>
        </w:rPr>
        <w:t>4. Presentasjon av utkast til prosjektplan</w:t>
      </w:r>
    </w:p>
    <w:p w14:paraId="7D540317" w14:textId="77777777" w:rsidR="005D6C9F" w:rsidRDefault="005D6C9F" w:rsidP="005D6C9F"/>
    <w:p w14:paraId="13BEEF6A" w14:textId="1EF3781F" w:rsidR="005D6C9F" w:rsidRDefault="005D6C9F" w:rsidP="005D6C9F">
      <w:r>
        <w:t>Hege ledet møtet</w:t>
      </w:r>
    </w:p>
    <w:p w14:paraId="10BEA1DB" w14:textId="77777777" w:rsidR="007925F8" w:rsidRDefault="007925F8" w:rsidP="00C87B32">
      <w:pPr>
        <w:rPr>
          <w:rFonts w:eastAsiaTheme="majorEastAsia"/>
        </w:rPr>
      </w:pPr>
    </w:p>
    <w:p w14:paraId="3DD92533" w14:textId="77777777" w:rsidR="007925F8" w:rsidRPr="00C87B32" w:rsidRDefault="007925F8" w:rsidP="00C87B32">
      <w:pPr>
        <w:rPr>
          <w:rFonts w:asciiTheme="majorHAnsi" w:eastAsiaTheme="majorEastAsia" w:hAnsiTheme="majorHAnsi" w:cstheme="majorBidi"/>
          <w:sz w:val="26"/>
          <w:szCs w:val="26"/>
        </w:rPr>
      </w:pPr>
      <w:r w:rsidRPr="00C87B32">
        <w:rPr>
          <w:rFonts w:asciiTheme="majorHAnsi" w:eastAsiaTheme="majorEastAsia" w:hAnsiTheme="majorHAnsi" w:cstheme="majorBidi"/>
          <w:sz w:val="26"/>
          <w:szCs w:val="26"/>
        </w:rPr>
        <w:t>1. Godkjenning av innkalling og referat</w:t>
      </w:r>
    </w:p>
    <w:p w14:paraId="4E74F729" w14:textId="77777777" w:rsidR="007925F8" w:rsidRDefault="007925F8" w:rsidP="007925F8">
      <w:pPr>
        <w:rPr>
          <w:b/>
          <w:bCs/>
        </w:rPr>
      </w:pPr>
    </w:p>
    <w:p w14:paraId="783AAD5E" w14:textId="77777777" w:rsidR="007925F8" w:rsidRPr="00485FA1" w:rsidRDefault="007925F8" w:rsidP="007925F8">
      <w:pPr>
        <w:rPr>
          <w:b/>
          <w:bCs/>
        </w:rPr>
      </w:pPr>
      <w:r>
        <w:rPr>
          <w:b/>
          <w:bCs/>
        </w:rPr>
        <w:t>Enstemmig</w:t>
      </w:r>
      <w:r w:rsidRPr="00485FA1">
        <w:rPr>
          <w:b/>
          <w:bCs/>
        </w:rPr>
        <w:t xml:space="preserve"> vedtak:</w:t>
      </w:r>
    </w:p>
    <w:p w14:paraId="7E19E84E" w14:textId="77777777" w:rsidR="007925F8" w:rsidRDefault="007925F8" w:rsidP="007925F8">
      <w:r>
        <w:t>Innkalling og referat godkjennes</w:t>
      </w:r>
    </w:p>
    <w:p w14:paraId="42F1ED99" w14:textId="77777777" w:rsidR="007925F8" w:rsidRDefault="007925F8" w:rsidP="00C87B32"/>
    <w:p w14:paraId="5634EAC3" w14:textId="77777777" w:rsidR="007925F8" w:rsidRPr="00C87B32" w:rsidRDefault="007925F8" w:rsidP="00C87B32">
      <w:pPr>
        <w:rPr>
          <w:rFonts w:asciiTheme="majorHAnsi" w:eastAsiaTheme="majorEastAsia" w:hAnsiTheme="majorHAnsi" w:cstheme="majorBidi"/>
          <w:sz w:val="26"/>
          <w:szCs w:val="26"/>
        </w:rPr>
      </w:pPr>
      <w:r w:rsidRPr="00C87B32">
        <w:rPr>
          <w:rFonts w:asciiTheme="majorHAnsi" w:eastAsiaTheme="majorEastAsia" w:hAnsiTheme="majorHAnsi" w:cstheme="majorBidi"/>
          <w:sz w:val="26"/>
          <w:szCs w:val="26"/>
        </w:rPr>
        <w:t>2. Oppsummering av dialogmøter</w:t>
      </w:r>
    </w:p>
    <w:p w14:paraId="471F0F0F" w14:textId="77777777" w:rsidR="007925F8" w:rsidRDefault="007925F8" w:rsidP="007925F8">
      <w:pPr>
        <w:rPr>
          <w:rFonts w:eastAsiaTheme="majorEastAsia" w:cstheme="minorHAnsi"/>
        </w:rPr>
      </w:pPr>
      <w:r>
        <w:rPr>
          <w:rFonts w:eastAsiaTheme="majorEastAsia" w:cstheme="minorHAnsi"/>
        </w:rPr>
        <w:t xml:space="preserve">Kort sammendrag fra intervjuene. Ved Tore </w:t>
      </w:r>
      <w:proofErr w:type="spellStart"/>
      <w:r>
        <w:rPr>
          <w:rFonts w:eastAsiaTheme="majorEastAsia" w:cstheme="minorHAnsi"/>
        </w:rPr>
        <w:t>Svartås</w:t>
      </w:r>
      <w:proofErr w:type="spellEnd"/>
      <w:r w:rsidRPr="00704FBC">
        <w:rPr>
          <w:rFonts w:eastAsiaTheme="majorEastAsia" w:cstheme="minorHAnsi"/>
        </w:rPr>
        <w:t xml:space="preserve"> </w:t>
      </w:r>
      <w:r>
        <w:rPr>
          <w:rFonts w:eastAsiaTheme="majorEastAsia" w:cstheme="minorHAnsi"/>
        </w:rPr>
        <w:t>fra Proneo.</w:t>
      </w:r>
    </w:p>
    <w:p w14:paraId="0D919296" w14:textId="77777777" w:rsidR="007925F8" w:rsidRDefault="007925F8" w:rsidP="007925F8">
      <w:pPr>
        <w:rPr>
          <w:rFonts w:eastAsiaTheme="majorEastAsia" w:cstheme="minorHAnsi"/>
        </w:rPr>
      </w:pPr>
      <w:r w:rsidRPr="00AE7E4A">
        <w:rPr>
          <w:rFonts w:asciiTheme="minorHAnsi" w:eastAsiaTheme="majorEastAsia" w:hAnsiTheme="minorHAnsi" w:cstheme="minorHAnsi"/>
          <w:sz w:val="22"/>
          <w:szCs w:val="22"/>
        </w:rPr>
        <w:t>Komparative fortrinn</w:t>
      </w:r>
      <w:r>
        <w:rPr>
          <w:rFonts w:eastAsiaTheme="majorEastAsia" w:cstheme="minorHAnsi"/>
        </w:rPr>
        <w:t>:</w:t>
      </w:r>
      <w:r w:rsidRPr="00AE7E4A">
        <w:rPr>
          <w:rFonts w:asciiTheme="minorHAnsi" w:eastAsiaTheme="majorEastAsia" w:hAnsiTheme="minorHAnsi" w:cstheme="minorHAnsi"/>
          <w:sz w:val="22"/>
          <w:szCs w:val="22"/>
        </w:rPr>
        <w:t xml:space="preserve"> </w:t>
      </w:r>
      <w:r>
        <w:rPr>
          <w:rFonts w:eastAsiaTheme="majorEastAsia" w:cstheme="minorHAnsi"/>
        </w:rPr>
        <w:t>N</w:t>
      </w:r>
      <w:r w:rsidRPr="00AE7E4A">
        <w:rPr>
          <w:rFonts w:asciiTheme="minorHAnsi" w:eastAsiaTheme="majorEastAsia" w:hAnsiTheme="minorHAnsi" w:cstheme="minorHAnsi"/>
          <w:sz w:val="22"/>
          <w:szCs w:val="22"/>
        </w:rPr>
        <w:t>aturen ble fremhevet.</w:t>
      </w:r>
      <w:r>
        <w:rPr>
          <w:rFonts w:eastAsiaTheme="majorEastAsia" w:cstheme="minorHAnsi"/>
        </w:rPr>
        <w:t xml:space="preserve"> </w:t>
      </w:r>
      <w:proofErr w:type="spellStart"/>
      <w:r>
        <w:rPr>
          <w:rFonts w:eastAsiaTheme="majorEastAsia" w:cstheme="minorHAnsi"/>
        </w:rPr>
        <w:t>Midnattsoltrappa</w:t>
      </w:r>
      <w:proofErr w:type="spellEnd"/>
      <w:r>
        <w:rPr>
          <w:rFonts w:eastAsiaTheme="majorEastAsia" w:cstheme="minorHAnsi"/>
        </w:rPr>
        <w:t xml:space="preserve"> framstår som viktig, og en mulighet for å bruke den som et utgangspunkt for videre utvikling. Håndverk, bygg og anlegg, entreprenør er viktig i Lavangen, med gode aktører i bransjen. Attraktivt å bygge videre. Beliggenhet, frivillig sektor. </w:t>
      </w:r>
    </w:p>
    <w:p w14:paraId="24B139B1" w14:textId="77777777" w:rsidR="007925F8" w:rsidRDefault="007925F8" w:rsidP="007925F8">
      <w:pPr>
        <w:rPr>
          <w:rFonts w:eastAsiaTheme="majorEastAsia" w:cstheme="minorHAnsi"/>
        </w:rPr>
      </w:pPr>
      <w:r>
        <w:rPr>
          <w:rFonts w:eastAsiaTheme="majorEastAsia" w:cstheme="minorHAnsi"/>
        </w:rPr>
        <w:t xml:space="preserve">Svakheter og trusler: negativ befolkningsutvikling og svak og fragmentert næringsliv utenom de sterke. Tynt bemannet administrasjon i kommunen, og for liten evne til å ta de vanskelige diskusjonene og omkampene med andre myndigheter. Mangel på mulighet for å bygge på attraktiv tomt sentrumsnært. Næringsareal er mangelvare, dagens areal anses ikke for </w:t>
      </w:r>
      <w:proofErr w:type="gramStart"/>
      <w:r>
        <w:rPr>
          <w:rFonts w:eastAsiaTheme="majorEastAsia" w:cstheme="minorHAnsi"/>
        </w:rPr>
        <w:t>optimalt</w:t>
      </w:r>
      <w:proofErr w:type="gramEnd"/>
      <w:r>
        <w:rPr>
          <w:rFonts w:eastAsiaTheme="majorEastAsia" w:cstheme="minorHAnsi"/>
        </w:rPr>
        <w:t>, og det er for lite annet mulig næringsareal. Mangel på kommersiell kai.</w:t>
      </w:r>
    </w:p>
    <w:p w14:paraId="3DFF13CB" w14:textId="77777777" w:rsidR="007925F8" w:rsidRDefault="007925F8" w:rsidP="007925F8">
      <w:pPr>
        <w:rPr>
          <w:rFonts w:eastAsiaTheme="majorEastAsia" w:cstheme="minorHAnsi"/>
        </w:rPr>
      </w:pPr>
      <w:r>
        <w:rPr>
          <w:rFonts w:eastAsiaTheme="majorEastAsia" w:cstheme="minorHAnsi"/>
        </w:rPr>
        <w:lastRenderedPageBreak/>
        <w:t>Eksterne forhold: Mangel på kollektivtrafikk, rekruttering</w:t>
      </w:r>
    </w:p>
    <w:p w14:paraId="7DA71A13" w14:textId="77777777" w:rsidR="007925F8" w:rsidRDefault="007925F8" w:rsidP="007925F8">
      <w:pPr>
        <w:rPr>
          <w:rFonts w:eastAsiaTheme="majorEastAsia" w:cstheme="minorHAnsi"/>
        </w:rPr>
      </w:pPr>
      <w:r>
        <w:rPr>
          <w:rFonts w:eastAsiaTheme="majorEastAsia" w:cstheme="minorHAnsi"/>
        </w:rPr>
        <w:t xml:space="preserve">Utviklingsmuligheter: tilrettelegging for utbygging av nye boenheter er viktig for næringslivet. Utbygging av energi. Opplevelsesnæring fremheves som aktuelt satsingsområde ved for eksempel samarbeid. Dyrking av forskjellige vekster. Landbruk og reiseliv kan være et </w:t>
      </w:r>
      <w:proofErr w:type="gramStart"/>
      <w:r>
        <w:rPr>
          <w:rFonts w:eastAsiaTheme="majorEastAsia" w:cstheme="minorHAnsi"/>
        </w:rPr>
        <w:t>potensielt</w:t>
      </w:r>
      <w:proofErr w:type="gramEnd"/>
      <w:r>
        <w:rPr>
          <w:rFonts w:eastAsiaTheme="majorEastAsia" w:cstheme="minorHAnsi"/>
        </w:rPr>
        <w:t xml:space="preserve"> utviklingsområde. Reindrift er betydelig i kommunen, som kan være en utfordring og en mulighet. Lettere å etablere flere arbeidsplasser i eksisterende næringsliv enn å skape nye. </w:t>
      </w:r>
    </w:p>
    <w:p w14:paraId="0EA0481C" w14:textId="77777777" w:rsidR="007925F8" w:rsidRDefault="007925F8" w:rsidP="007925F8">
      <w:pPr>
        <w:rPr>
          <w:rFonts w:eastAsiaTheme="majorEastAsia" w:cstheme="minorHAnsi"/>
        </w:rPr>
      </w:pPr>
      <w:r>
        <w:rPr>
          <w:rFonts w:eastAsiaTheme="majorEastAsia" w:cstheme="minorHAnsi"/>
        </w:rPr>
        <w:t xml:space="preserve">Kommunens rolle som utviklingsaktør: Oppfattes som å være i bedring, næringsfondet er bra, men for lite. Kommunens deltakelse i </w:t>
      </w:r>
      <w:proofErr w:type="spellStart"/>
      <w:r>
        <w:rPr>
          <w:rFonts w:eastAsiaTheme="majorEastAsia" w:cstheme="minorHAnsi"/>
        </w:rPr>
        <w:t>Visit</w:t>
      </w:r>
      <w:proofErr w:type="spellEnd"/>
      <w:r>
        <w:rPr>
          <w:rFonts w:eastAsiaTheme="majorEastAsia" w:cstheme="minorHAnsi"/>
        </w:rPr>
        <w:t xml:space="preserve"> Narvik er omstridt. </w:t>
      </w:r>
      <w:proofErr w:type="spellStart"/>
      <w:r>
        <w:rPr>
          <w:rFonts w:eastAsiaTheme="majorEastAsia" w:cstheme="minorHAnsi"/>
        </w:rPr>
        <w:t>Gabro</w:t>
      </w:r>
      <w:proofErr w:type="spellEnd"/>
      <w:r>
        <w:rPr>
          <w:rFonts w:eastAsiaTheme="majorEastAsia" w:cstheme="minorHAnsi"/>
        </w:rPr>
        <w:t>-forekomsten – næringslivet mener dette prosjektet ble oppgitt for lett og for tidlig.</w:t>
      </w:r>
    </w:p>
    <w:p w14:paraId="35FB21BB" w14:textId="77777777" w:rsidR="007925F8" w:rsidRPr="00E45A82" w:rsidRDefault="007925F8" w:rsidP="007925F8">
      <w:pPr>
        <w:rPr>
          <w:rFonts w:asciiTheme="minorHAnsi" w:eastAsiaTheme="majorEastAsia" w:hAnsiTheme="minorHAnsi" w:cstheme="minorHAnsi"/>
          <w:sz w:val="22"/>
          <w:szCs w:val="22"/>
        </w:rPr>
      </w:pPr>
    </w:p>
    <w:p w14:paraId="7E49C850" w14:textId="77777777" w:rsidR="007925F8" w:rsidRPr="001802B1" w:rsidRDefault="007925F8" w:rsidP="007925F8">
      <w:pPr>
        <w:rPr>
          <w:b/>
          <w:bCs/>
        </w:rPr>
      </w:pPr>
      <w:r>
        <w:rPr>
          <w:b/>
          <w:bCs/>
        </w:rPr>
        <w:t>Enstemmig</w:t>
      </w:r>
      <w:r w:rsidRPr="00485FA1">
        <w:rPr>
          <w:b/>
          <w:bCs/>
        </w:rPr>
        <w:t xml:space="preserve"> </w:t>
      </w:r>
      <w:r w:rsidRPr="001802B1">
        <w:rPr>
          <w:b/>
          <w:bCs/>
        </w:rPr>
        <w:t>vedtak:</w:t>
      </w:r>
    </w:p>
    <w:p w14:paraId="6F96ACE8" w14:textId="77777777" w:rsidR="007925F8" w:rsidRPr="00BB02A2" w:rsidRDefault="007925F8" w:rsidP="007925F8">
      <w:r>
        <w:t>Oppsummering</w:t>
      </w:r>
      <w:r w:rsidRPr="00BB02A2">
        <w:t xml:space="preserve"> tas til orientering</w:t>
      </w:r>
      <w:r>
        <w:t>.</w:t>
      </w:r>
    </w:p>
    <w:p w14:paraId="02742643" w14:textId="77777777" w:rsidR="007925F8" w:rsidRDefault="007925F8" w:rsidP="007925F8"/>
    <w:p w14:paraId="3CEC940F" w14:textId="77777777" w:rsidR="007925F8" w:rsidRDefault="007925F8" w:rsidP="007925F8">
      <w:pPr>
        <w:rPr>
          <w:rFonts w:asciiTheme="majorHAnsi" w:eastAsiaTheme="majorEastAsia" w:hAnsiTheme="majorHAnsi" w:cstheme="majorBidi"/>
          <w:sz w:val="26"/>
          <w:szCs w:val="26"/>
        </w:rPr>
      </w:pPr>
      <w:r>
        <w:rPr>
          <w:rFonts w:asciiTheme="majorHAnsi" w:eastAsiaTheme="majorEastAsia" w:hAnsiTheme="majorHAnsi" w:cstheme="majorBidi"/>
          <w:sz w:val="26"/>
          <w:szCs w:val="26"/>
        </w:rPr>
        <w:t>3</w:t>
      </w:r>
      <w:r w:rsidRPr="001802B1">
        <w:rPr>
          <w:rFonts w:asciiTheme="majorHAnsi" w:eastAsiaTheme="majorEastAsia" w:hAnsiTheme="majorHAnsi" w:cstheme="majorBidi"/>
          <w:sz w:val="26"/>
          <w:szCs w:val="26"/>
        </w:rPr>
        <w:t xml:space="preserve">. </w:t>
      </w:r>
      <w:r w:rsidRPr="00B769B9">
        <w:rPr>
          <w:rFonts w:asciiTheme="majorHAnsi" w:eastAsiaTheme="majorEastAsia" w:hAnsiTheme="majorHAnsi" w:cstheme="majorBidi"/>
          <w:sz w:val="26"/>
          <w:szCs w:val="26"/>
        </w:rPr>
        <w:t>Arbeidsplan for prosjektplan og søknad til fylkeskommunen</w:t>
      </w:r>
    </w:p>
    <w:p w14:paraId="5AF8D45F" w14:textId="77777777" w:rsidR="007925F8" w:rsidRPr="00E83570" w:rsidRDefault="007925F8" w:rsidP="007925F8">
      <w:r>
        <w:t xml:space="preserve">Trude gjennomgikk arbeidsplanen </w:t>
      </w:r>
      <w:r w:rsidRPr="00E83570">
        <w:t xml:space="preserve">for hva som </w:t>
      </w:r>
      <w:r>
        <w:t xml:space="preserve">er tenkt </w:t>
      </w:r>
      <w:r w:rsidRPr="00E83570">
        <w:t>skal skje og hvilken rekkefølge før søknad sendes til Troms og Finnmark fylkeskommune på nyåret.</w:t>
      </w:r>
      <w:r>
        <w:t xml:space="preserve"> Oppdatert med nye datoer for møter i formannskap og kommunestyre.</w:t>
      </w:r>
    </w:p>
    <w:p w14:paraId="16F837F3" w14:textId="77777777" w:rsidR="007925F8" w:rsidRDefault="007925F8" w:rsidP="007925F8">
      <w:pPr>
        <w:rPr>
          <w:b/>
          <w:bCs/>
        </w:rPr>
      </w:pPr>
    </w:p>
    <w:p w14:paraId="4B872D48" w14:textId="77777777" w:rsidR="007925F8" w:rsidRPr="001802B1" w:rsidRDefault="007925F8" w:rsidP="007925F8">
      <w:pPr>
        <w:rPr>
          <w:b/>
          <w:bCs/>
        </w:rPr>
      </w:pPr>
      <w:r>
        <w:rPr>
          <w:b/>
          <w:bCs/>
        </w:rPr>
        <w:t>Enstemmig</w:t>
      </w:r>
      <w:r w:rsidRPr="00485FA1">
        <w:rPr>
          <w:b/>
          <w:bCs/>
        </w:rPr>
        <w:t xml:space="preserve"> </w:t>
      </w:r>
      <w:r w:rsidRPr="001802B1">
        <w:rPr>
          <w:b/>
          <w:bCs/>
        </w:rPr>
        <w:t>vedtak:</w:t>
      </w:r>
    </w:p>
    <w:p w14:paraId="1BE1125A" w14:textId="77777777" w:rsidR="007925F8" w:rsidRDefault="007925F8" w:rsidP="007925F8">
      <w:r>
        <w:t>Planen, som er lagt for arbeidet fram til søknad om næringsutviklingsprosjekt sendes, godkjennes.</w:t>
      </w:r>
    </w:p>
    <w:p w14:paraId="2489CF74" w14:textId="77777777" w:rsidR="007925F8" w:rsidRPr="00FD3285" w:rsidRDefault="007925F8" w:rsidP="007925F8"/>
    <w:p w14:paraId="55E856ED" w14:textId="77777777" w:rsidR="007925F8" w:rsidRPr="00D55E23" w:rsidRDefault="007925F8" w:rsidP="007925F8">
      <w:pPr>
        <w:rPr>
          <w:rFonts w:asciiTheme="majorHAnsi" w:eastAsiaTheme="majorEastAsia" w:hAnsiTheme="majorHAnsi" w:cstheme="majorBidi"/>
          <w:sz w:val="26"/>
          <w:szCs w:val="26"/>
        </w:rPr>
      </w:pPr>
      <w:r>
        <w:rPr>
          <w:rFonts w:asciiTheme="majorHAnsi" w:eastAsiaTheme="majorEastAsia" w:hAnsiTheme="majorHAnsi" w:cstheme="majorBidi"/>
          <w:sz w:val="26"/>
          <w:szCs w:val="26"/>
        </w:rPr>
        <w:t>4</w:t>
      </w:r>
      <w:r w:rsidRPr="00D55E23">
        <w:rPr>
          <w:rFonts w:asciiTheme="majorHAnsi" w:eastAsiaTheme="majorEastAsia" w:hAnsiTheme="majorHAnsi" w:cstheme="majorBidi"/>
          <w:sz w:val="26"/>
          <w:szCs w:val="26"/>
        </w:rPr>
        <w:t xml:space="preserve">. </w:t>
      </w:r>
      <w:r w:rsidRPr="00C91AFE">
        <w:rPr>
          <w:rFonts w:asciiTheme="majorHAnsi" w:eastAsiaTheme="majorEastAsia" w:hAnsiTheme="majorHAnsi" w:cstheme="majorBidi"/>
          <w:sz w:val="26"/>
          <w:szCs w:val="26"/>
        </w:rPr>
        <w:t>Presentasjon av utkast til prosjektplan</w:t>
      </w:r>
    </w:p>
    <w:p w14:paraId="4D5BAE5E" w14:textId="77777777" w:rsidR="007925F8" w:rsidRDefault="007925F8" w:rsidP="007925F8">
      <w:r>
        <w:t xml:space="preserve">Knut </w:t>
      </w:r>
      <w:proofErr w:type="spellStart"/>
      <w:r>
        <w:t>Baglo</w:t>
      </w:r>
      <w:proofErr w:type="spellEnd"/>
      <w:r>
        <w:t xml:space="preserve"> presenterer utkast til prosjektplan for næringsutviklingsprosjekt i Lavangen.</w:t>
      </w:r>
    </w:p>
    <w:p w14:paraId="513D380B" w14:textId="43B32849" w:rsidR="007925F8" w:rsidRDefault="007925F8" w:rsidP="007925F8">
      <w:r>
        <w:t>Innspill fra møtet (usortert</w:t>
      </w:r>
      <w:r w:rsidR="00954C5E">
        <w:t xml:space="preserve"> og ikke utfyllende</w:t>
      </w:r>
      <w:r>
        <w:t xml:space="preserve">): </w:t>
      </w:r>
    </w:p>
    <w:p w14:paraId="40968287" w14:textId="42D21D27" w:rsidR="00C5772D" w:rsidRDefault="00C5772D" w:rsidP="007925F8">
      <w:r>
        <w:t xml:space="preserve">Resultatmål knyttes opp mot å sikre eller utvikle arbeidsplasser, er dette en </w:t>
      </w:r>
      <w:r w:rsidR="00142B4A">
        <w:t>grei måte å ha målbare resultat?</w:t>
      </w:r>
    </w:p>
    <w:p w14:paraId="349BED6A" w14:textId="5B37BA71" w:rsidR="007925F8" w:rsidRDefault="007925F8" w:rsidP="007925F8">
      <w:r>
        <w:t xml:space="preserve">Utviklingsevne i </w:t>
      </w:r>
      <w:proofErr w:type="spellStart"/>
      <w:r>
        <w:t>kommune</w:t>
      </w:r>
      <w:proofErr w:type="spellEnd"/>
      <w:r>
        <w:t xml:space="preserve"> og næringsliv – et ønske om at både politikere og flere fra administrasjonen kan være med på møter med næringslivet for å få til en god dialog</w:t>
      </w:r>
      <w:r w:rsidR="00D1179D">
        <w:t xml:space="preserve"> og forståelse for hverandre</w:t>
      </w:r>
      <w:r>
        <w:t>.</w:t>
      </w:r>
    </w:p>
    <w:p w14:paraId="5CEFD92B" w14:textId="77777777" w:rsidR="007925F8" w:rsidRDefault="007925F8" w:rsidP="007925F8">
      <w:r>
        <w:t>Arena for næringslivet er viktig, og må opprettholdes. Ønske om at politikere også kan bli invitert av og til, og at teknisk etat kan delta på enkelte møter.</w:t>
      </w:r>
    </w:p>
    <w:p w14:paraId="786B2268" w14:textId="77777777" w:rsidR="007925F8" w:rsidRDefault="007925F8" w:rsidP="007925F8">
      <w:r w:rsidRPr="00B020F3">
        <w:t>Prosjektperioden må vurderes</w:t>
      </w:r>
      <w:r>
        <w:t>, skal den være to eller tre år</w:t>
      </w:r>
      <w:r w:rsidRPr="00B020F3">
        <w:t>. Proneo og fylkeskommunen har begge erfaring med at et to-</w:t>
      </w:r>
      <w:proofErr w:type="spellStart"/>
      <w:r w:rsidRPr="00B020F3">
        <w:t>årig</w:t>
      </w:r>
      <w:proofErr w:type="spellEnd"/>
      <w:r w:rsidRPr="00B020F3">
        <w:t xml:space="preserve"> prosjekt kan være kort tid. Årsaken til at to år er </w:t>
      </w:r>
      <w:r>
        <w:t>foreslått</w:t>
      </w:r>
      <w:r w:rsidRPr="00B020F3">
        <w:t xml:space="preserve"> </w:t>
      </w:r>
      <w:r>
        <w:t xml:space="preserve">fra Lavangen kommune </w:t>
      </w:r>
      <w:r w:rsidRPr="00B020F3">
        <w:t>er de</w:t>
      </w:r>
      <w:r>
        <w:t xml:space="preserve">n totale </w:t>
      </w:r>
      <w:r w:rsidRPr="00B020F3">
        <w:t>økonomiske rammen</w:t>
      </w:r>
      <w:r>
        <w:t xml:space="preserve"> for hele prosjektet</w:t>
      </w:r>
      <w:r w:rsidRPr="00B020F3">
        <w:t>.</w:t>
      </w:r>
      <w:r>
        <w:t xml:space="preserve"> </w:t>
      </w:r>
    </w:p>
    <w:p w14:paraId="4113DD2D" w14:textId="77777777" w:rsidR="007925F8" w:rsidRDefault="007925F8" w:rsidP="007925F8">
      <w:pPr>
        <w:rPr>
          <w:b/>
          <w:bCs/>
        </w:rPr>
      </w:pPr>
    </w:p>
    <w:p w14:paraId="3218E8AE" w14:textId="77777777" w:rsidR="007925F8" w:rsidRPr="002C57C8" w:rsidRDefault="007925F8" w:rsidP="007925F8">
      <w:pPr>
        <w:rPr>
          <w:b/>
          <w:bCs/>
        </w:rPr>
      </w:pPr>
      <w:r>
        <w:rPr>
          <w:b/>
          <w:bCs/>
        </w:rPr>
        <w:t>Enstemmig</w:t>
      </w:r>
      <w:r w:rsidRPr="00485FA1">
        <w:rPr>
          <w:b/>
          <w:bCs/>
        </w:rPr>
        <w:t xml:space="preserve"> </w:t>
      </w:r>
      <w:r w:rsidRPr="001802B1">
        <w:rPr>
          <w:b/>
          <w:bCs/>
        </w:rPr>
        <w:t>vedtak:</w:t>
      </w:r>
    </w:p>
    <w:p w14:paraId="00A3332E" w14:textId="77777777" w:rsidR="007925F8" w:rsidRDefault="007925F8" w:rsidP="007925F8">
      <w:r>
        <w:t>Utkast til prosjektplan tas til orientering.</w:t>
      </w:r>
    </w:p>
    <w:p w14:paraId="0FEF28A2" w14:textId="77777777" w:rsidR="007925F8" w:rsidRDefault="007925F8" w:rsidP="007925F8">
      <w:r>
        <w:t>Interimsstyrets medlemmer får tid til å tenke gjennom utkast til prosjektplan, og bes om å sende tilbakemelding på utkastet til Trude innen onsdag 23/11. Innspillene blir sammenfattet i en oppsummering av Trude. Deretter sendes den til interimsstyrets medlemmer der vi ber om at oppsummering godkjennes. Frist for dette settes til mandag 27/11, og så sendes da samlede innspill til Proneo. Hvis det ikke er helt uoverkommelig for Proneo kan de lage en justert versjon av prosjektplan som presenteres til næringslivet på møtet tirsdag 29/11.</w:t>
      </w:r>
    </w:p>
    <w:p w14:paraId="3593A858" w14:textId="77777777" w:rsidR="00A75A8E" w:rsidRDefault="00A75A8E">
      <w:pPr>
        <w:rPr>
          <w:szCs w:val="22"/>
        </w:rPr>
      </w:pPr>
    </w:p>
    <w:p w14:paraId="3B50167F" w14:textId="65569BF6" w:rsidR="00A75A8E" w:rsidRPr="0026358D" w:rsidRDefault="00954C5E">
      <w:pPr>
        <w:rPr>
          <w:szCs w:val="22"/>
        </w:rPr>
      </w:pPr>
      <w:r>
        <w:rPr>
          <w:szCs w:val="22"/>
        </w:rPr>
        <w:t>R</w:t>
      </w:r>
      <w:r w:rsidR="00A75A8E">
        <w:rPr>
          <w:szCs w:val="22"/>
        </w:rPr>
        <w:t>eferent</w:t>
      </w:r>
      <w:r>
        <w:rPr>
          <w:szCs w:val="22"/>
        </w:rPr>
        <w:t>: Trude Berg</w:t>
      </w:r>
    </w:p>
    <w:sectPr w:rsidR="00A75A8E" w:rsidRPr="0026358D" w:rsidSect="00F165EB">
      <w:headerReference w:type="even" r:id="rId7"/>
      <w:headerReference w:type="default" r:id="rId8"/>
      <w:footerReference w:type="even" r:id="rId9"/>
      <w:footerReference w:type="default" r:id="rId10"/>
      <w:headerReference w:type="first" r:id="rId11"/>
      <w:footerReference w:type="first" r:id="rId12"/>
      <w:pgSz w:w="11906" w:h="16838" w:code="9"/>
      <w:pgMar w:top="1135" w:right="1418" w:bottom="1134" w:left="1418" w:header="68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4DDAA" w14:textId="77777777" w:rsidR="00743A1C" w:rsidRDefault="00743A1C">
      <w:r>
        <w:separator/>
      </w:r>
    </w:p>
  </w:endnote>
  <w:endnote w:type="continuationSeparator" w:id="0">
    <w:p w14:paraId="2A1BC7C5" w14:textId="77777777" w:rsidR="00743A1C" w:rsidRDefault="0074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MixOffice">
    <w:altName w:val="Calibri"/>
    <w:charset w:val="00"/>
    <w:family w:val="swiss"/>
    <w:pitch w:val="variable"/>
    <w:sig w:usb0="00000003" w:usb1="00000042" w:usb2="00000000" w:usb3="00000000" w:csb0="00000001" w:csb1="00000000"/>
  </w:font>
  <w:font w:name="TheSans B7 Bold">
    <w:altName w:val="Corbel"/>
    <w:charset w:val="00"/>
    <w:family w:val="auto"/>
    <w:pitch w:val="variable"/>
    <w:sig w:usb0="00000001"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C3F8" w14:textId="77777777" w:rsidR="007404BD" w:rsidRDefault="007404B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D073" w14:textId="77777777" w:rsidR="00047C98" w:rsidRDefault="006B385E">
    <w:pPr>
      <w:pStyle w:val="Bunntekst"/>
    </w:pPr>
    <w:r>
      <w:rPr>
        <w:noProof/>
      </w:rPr>
      <w:fldChar w:fldCharType="begin"/>
    </w:r>
    <w:r>
      <w:rPr>
        <w:noProof/>
      </w:rPr>
      <w:instrText xml:space="preserve"> FILENAME \* Lower\p  \* MERGEFORMAT </w:instrText>
    </w:r>
    <w:r>
      <w:rPr>
        <w:noProof/>
      </w:rPr>
      <w:fldChar w:fldCharType="separate"/>
    </w:r>
    <w:r w:rsidR="00410C1C">
      <w:rPr>
        <w:noProof/>
      </w:rPr>
      <w:t>c:\users\inger\desktop\acos standard maler\n_acos_notat.docx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3D37" w14:textId="77777777" w:rsidR="007404BD" w:rsidRDefault="007404B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6D8C9" w14:textId="77777777" w:rsidR="00743A1C" w:rsidRDefault="00743A1C">
      <w:r>
        <w:separator/>
      </w:r>
    </w:p>
  </w:footnote>
  <w:footnote w:type="continuationSeparator" w:id="0">
    <w:p w14:paraId="7F092CBF" w14:textId="77777777" w:rsidR="00743A1C" w:rsidRDefault="00743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2497" w14:textId="77777777" w:rsidR="007404BD" w:rsidRDefault="007404B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4811" w14:textId="77777777" w:rsidR="007404BD" w:rsidRDefault="007404B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4394"/>
      <w:gridCol w:w="1985"/>
      <w:gridCol w:w="2693"/>
    </w:tblGrid>
    <w:tr w:rsidR="00AA310E" w14:paraId="2F5088FB" w14:textId="77777777" w:rsidTr="000741FE">
      <w:tc>
        <w:tcPr>
          <w:tcW w:w="1135" w:type="dxa"/>
          <w:vMerge w:val="restart"/>
        </w:tcPr>
        <w:p w14:paraId="2E2080AF" w14:textId="77777777" w:rsidR="00AA310E" w:rsidRDefault="00AA310E" w:rsidP="00AA310E">
          <w:pPr>
            <w:pStyle w:val="Topptekst"/>
          </w:pPr>
          <w:r w:rsidRPr="008E5CCA">
            <w:rPr>
              <w:noProof/>
            </w:rPr>
            <w:drawing>
              <wp:inline distT="0" distB="0" distL="0" distR="0" wp14:anchorId="25D38D51" wp14:editId="3FE1300C">
                <wp:extent cx="514350" cy="619125"/>
                <wp:effectExtent l="0" t="0" r="0" b="9525"/>
                <wp:docPr id="1" name="Bilde 1" descr="C:\Users\Magnhild\Desktop\Salangen_Lavangen\OneDrive_1_27.11.2018\Lavang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Users\Magnhild\Desktop\Salangen_Lavangen\OneDrive_1_27.11.2018\Lavangen-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tc>
      <w:tc>
        <w:tcPr>
          <w:tcW w:w="4394" w:type="dxa"/>
          <w:vMerge w:val="restart"/>
        </w:tcPr>
        <w:p w14:paraId="2AEE939A" w14:textId="77777777" w:rsidR="007404BD" w:rsidRPr="008E5CCA" w:rsidRDefault="007404BD" w:rsidP="007404BD">
          <w:pPr>
            <w:rPr>
              <w:b/>
              <w:sz w:val="28"/>
              <w:szCs w:val="28"/>
            </w:rPr>
          </w:pPr>
          <w:r w:rsidRPr="008E5CCA">
            <w:rPr>
              <w:b/>
              <w:sz w:val="28"/>
              <w:szCs w:val="28"/>
            </w:rPr>
            <w:t>LOABÁGA SUOHKAN</w:t>
          </w:r>
        </w:p>
        <w:p w14:paraId="2FF574FE" w14:textId="77777777" w:rsidR="00AA310E" w:rsidRPr="008E5CCA" w:rsidRDefault="00AA310E" w:rsidP="00AA310E">
          <w:pPr>
            <w:rPr>
              <w:b/>
              <w:sz w:val="28"/>
              <w:szCs w:val="28"/>
            </w:rPr>
          </w:pPr>
          <w:r w:rsidRPr="008E5CCA">
            <w:rPr>
              <w:b/>
              <w:sz w:val="28"/>
              <w:szCs w:val="28"/>
            </w:rPr>
            <w:t>LAVANGEN KOMMUNE</w:t>
          </w:r>
        </w:p>
        <w:p w14:paraId="75E49D7D" w14:textId="77777777" w:rsidR="00AA310E" w:rsidRDefault="008542C4" w:rsidP="00AA310E">
          <w:pPr>
            <w:pStyle w:val="Topptekst"/>
            <w:rPr>
              <w:b/>
            </w:rPr>
          </w:pPr>
          <w:sdt>
            <w:sdtPr>
              <w:rPr>
                <w:b/>
              </w:rPr>
              <w:alias w:val="Sse_Navn"/>
              <w:tag w:val="Sse_Navn"/>
              <w:id w:val="-503516647"/>
              <w:placeholder>
                <w:docPart w:val="FB6CE51056DF4CFCAE0CCC259D655661"/>
              </w:placeholder>
              <w:dataBinding w:xpath="/document/header/Sse_Navn" w:storeItemID="{03270C6F-0CED-40F2-9BD8-49769C21EE91}"/>
              <w:text/>
            </w:sdtPr>
            <w:sdtEndPr/>
            <w:sdtContent>
              <w:bookmarkStart w:id="3" w:name="Sse_Navn"/>
              <w:r w:rsidR="00AA310E">
                <w:rPr>
                  <w:b/>
                </w:rPr>
                <w:t>Sentraladministrasjon</w:t>
              </w:r>
            </w:sdtContent>
          </w:sdt>
          <w:bookmarkEnd w:id="3"/>
        </w:p>
        <w:p w14:paraId="5E7ABA6C" w14:textId="77777777" w:rsidR="00AA310E" w:rsidRPr="00B7563E" w:rsidRDefault="00AA310E" w:rsidP="00AA310E">
          <w:pPr>
            <w:pStyle w:val="Topptekst"/>
            <w:rPr>
              <w:b/>
            </w:rPr>
          </w:pPr>
        </w:p>
      </w:tc>
      <w:tc>
        <w:tcPr>
          <w:tcW w:w="1985" w:type="dxa"/>
        </w:tcPr>
        <w:p w14:paraId="254E9E5F" w14:textId="77777777" w:rsidR="00AA310E" w:rsidRPr="00B7563E" w:rsidRDefault="00AA310E" w:rsidP="00AA310E">
          <w:pPr>
            <w:pStyle w:val="Topptekst"/>
            <w:rPr>
              <w:sz w:val="22"/>
            </w:rPr>
          </w:pPr>
        </w:p>
      </w:tc>
      <w:tc>
        <w:tcPr>
          <w:tcW w:w="2693" w:type="dxa"/>
        </w:tcPr>
        <w:p w14:paraId="541E73E2" w14:textId="77777777" w:rsidR="00AA310E" w:rsidRPr="00B7563E" w:rsidRDefault="00AA310E" w:rsidP="00AA310E">
          <w:pPr>
            <w:rPr>
              <w:sz w:val="22"/>
            </w:rPr>
          </w:pPr>
        </w:p>
      </w:tc>
    </w:tr>
    <w:tr w:rsidR="00AA310E" w14:paraId="266F7B95" w14:textId="77777777" w:rsidTr="000741FE">
      <w:tc>
        <w:tcPr>
          <w:tcW w:w="1135" w:type="dxa"/>
          <w:vMerge/>
        </w:tcPr>
        <w:p w14:paraId="3FA3E3E5" w14:textId="77777777" w:rsidR="00AA310E" w:rsidRDefault="00AA310E" w:rsidP="00AA310E">
          <w:pPr>
            <w:pStyle w:val="Topptekst"/>
          </w:pPr>
        </w:p>
      </w:tc>
      <w:tc>
        <w:tcPr>
          <w:tcW w:w="4394" w:type="dxa"/>
          <w:vMerge/>
        </w:tcPr>
        <w:p w14:paraId="0D6A9273" w14:textId="77777777" w:rsidR="00AA310E" w:rsidRDefault="00AA310E" w:rsidP="00AA310E">
          <w:pPr>
            <w:pStyle w:val="Topptekst"/>
          </w:pPr>
        </w:p>
      </w:tc>
      <w:tc>
        <w:tcPr>
          <w:tcW w:w="1985" w:type="dxa"/>
        </w:tcPr>
        <w:p w14:paraId="4C80F97A" w14:textId="77777777" w:rsidR="00AA310E" w:rsidRPr="00B7563E" w:rsidRDefault="00AA310E" w:rsidP="00AA310E">
          <w:pPr>
            <w:pStyle w:val="Topptekst"/>
            <w:rPr>
              <w:b/>
              <w:sz w:val="22"/>
            </w:rPr>
          </w:pPr>
          <w:r w:rsidRPr="00B7563E">
            <w:rPr>
              <w:b/>
              <w:sz w:val="22"/>
            </w:rPr>
            <w:t>Vår dato:</w:t>
          </w:r>
        </w:p>
      </w:tc>
      <w:tc>
        <w:tcPr>
          <w:tcW w:w="2693" w:type="dxa"/>
        </w:tcPr>
        <w:p w14:paraId="0AEFA3E7" w14:textId="77777777" w:rsidR="00AA310E" w:rsidRPr="00B7563E" w:rsidRDefault="00AA310E" w:rsidP="00AA310E">
          <w:pPr>
            <w:rPr>
              <w:b/>
              <w:sz w:val="22"/>
            </w:rPr>
          </w:pPr>
          <w:r w:rsidRPr="00B7563E">
            <w:rPr>
              <w:b/>
              <w:sz w:val="22"/>
            </w:rPr>
            <w:t>Vår ref.:</w:t>
          </w:r>
        </w:p>
      </w:tc>
    </w:tr>
    <w:tr w:rsidR="00AA310E" w14:paraId="58219560" w14:textId="77777777" w:rsidTr="000741FE">
      <w:tc>
        <w:tcPr>
          <w:tcW w:w="1135" w:type="dxa"/>
          <w:vMerge/>
        </w:tcPr>
        <w:p w14:paraId="1DE4D27B" w14:textId="77777777" w:rsidR="00AA310E" w:rsidRDefault="00AA310E" w:rsidP="00AA310E">
          <w:pPr>
            <w:pStyle w:val="Topptekst"/>
          </w:pPr>
        </w:p>
      </w:tc>
      <w:tc>
        <w:tcPr>
          <w:tcW w:w="4394" w:type="dxa"/>
          <w:vMerge/>
        </w:tcPr>
        <w:p w14:paraId="6E6B79DE" w14:textId="77777777" w:rsidR="00AA310E" w:rsidRDefault="00AA310E" w:rsidP="00AA310E">
          <w:pPr>
            <w:pStyle w:val="Topptekst"/>
          </w:pPr>
        </w:p>
      </w:tc>
      <w:tc>
        <w:tcPr>
          <w:tcW w:w="1985" w:type="dxa"/>
        </w:tcPr>
        <w:p w14:paraId="2C2F3AE7" w14:textId="77777777" w:rsidR="00AA310E" w:rsidRPr="00B7563E" w:rsidRDefault="008542C4" w:rsidP="00AA310E">
          <w:pPr>
            <w:pStyle w:val="Topptekst"/>
            <w:rPr>
              <w:sz w:val="22"/>
            </w:rPr>
          </w:pPr>
          <w:sdt>
            <w:sdtPr>
              <w:rPr>
                <w:sz w:val="22"/>
              </w:rPr>
              <w:alias w:val="Sdo_DokDato"/>
              <w:tag w:val="Sdo_DokDato"/>
              <w:id w:val="1395233251"/>
              <w:dataBinding w:xpath="/document/header/Sdo_DokDato" w:storeItemID="{03270C6F-0CED-40F2-9BD8-49769C21EE91}"/>
              <w:text/>
            </w:sdtPr>
            <w:sdtEndPr/>
            <w:sdtContent>
              <w:bookmarkStart w:id="4" w:name="Sdo_DokDato"/>
              <w:r w:rsidR="00AA310E" w:rsidRPr="00B7563E">
                <w:rPr>
                  <w:sz w:val="22"/>
                </w:rPr>
                <w:t>17.11.2022</w:t>
              </w:r>
            </w:sdtContent>
          </w:sdt>
          <w:bookmarkEnd w:id="4"/>
        </w:p>
      </w:tc>
      <w:tc>
        <w:tcPr>
          <w:tcW w:w="2693" w:type="dxa"/>
        </w:tcPr>
        <w:p w14:paraId="2AF37022" w14:textId="77777777" w:rsidR="00AA310E" w:rsidRPr="00B7563E" w:rsidRDefault="008542C4" w:rsidP="00AA310E">
          <w:pPr>
            <w:pStyle w:val="Topptekst"/>
            <w:rPr>
              <w:sz w:val="22"/>
            </w:rPr>
          </w:pPr>
          <w:sdt>
            <w:sdtPr>
              <w:rPr>
                <w:noProof/>
                <w:sz w:val="22"/>
              </w:rPr>
              <w:alias w:val="Sas_ArkivSakID"/>
              <w:tag w:val="Sas_ArkivSakID"/>
              <w:id w:val="94166264"/>
              <w:dataBinding w:xpath="/document/header/Sas_ArkivSakID" w:storeItemID="{03270C6F-0CED-40F2-9BD8-49769C21EE91}"/>
              <w:text/>
            </w:sdtPr>
            <w:sdtEndPr/>
            <w:sdtContent>
              <w:bookmarkStart w:id="5" w:name="Sas_ArkivSakID"/>
              <w:r w:rsidR="00AA310E" w:rsidRPr="00B7563E">
                <w:rPr>
                  <w:noProof/>
                  <w:sz w:val="22"/>
                </w:rPr>
                <w:t>22/124</w:t>
              </w:r>
            </w:sdtContent>
          </w:sdt>
          <w:bookmarkEnd w:id="5"/>
          <w:r w:rsidR="00AA310E" w:rsidRPr="00B7563E">
            <w:rPr>
              <w:noProof/>
              <w:sz w:val="22"/>
            </w:rPr>
            <w:t xml:space="preserve"> - </w:t>
          </w:r>
          <w:sdt>
            <w:sdtPr>
              <w:rPr>
                <w:noProof/>
                <w:sz w:val="22"/>
              </w:rPr>
              <w:alias w:val="Sdo_DokNr"/>
              <w:tag w:val="Sdo_DokNr"/>
              <w:id w:val="288402723"/>
              <w:dataBinding w:xpath="/document/header/Sdo_DokNr" w:storeItemID="{03270C6F-0CED-40F2-9BD8-49769C21EE91}"/>
              <w:text/>
            </w:sdtPr>
            <w:sdtEndPr/>
            <w:sdtContent>
              <w:bookmarkStart w:id="6" w:name="Sdo_DokNr"/>
              <w:r w:rsidR="00AA310E" w:rsidRPr="00B7563E">
                <w:rPr>
                  <w:noProof/>
                  <w:sz w:val="22"/>
                </w:rPr>
                <w:t>33</w:t>
              </w:r>
            </w:sdtContent>
          </w:sdt>
          <w:bookmarkEnd w:id="6"/>
        </w:p>
      </w:tc>
    </w:tr>
    <w:tr w:rsidR="00AA310E" w14:paraId="799A675D" w14:textId="77777777" w:rsidTr="000741FE">
      <w:tc>
        <w:tcPr>
          <w:tcW w:w="1135" w:type="dxa"/>
          <w:vMerge/>
        </w:tcPr>
        <w:p w14:paraId="1B6C7997" w14:textId="77777777" w:rsidR="00AA310E" w:rsidRDefault="00AA310E" w:rsidP="00AA310E">
          <w:pPr>
            <w:pStyle w:val="Topptekst"/>
          </w:pPr>
        </w:p>
      </w:tc>
      <w:tc>
        <w:tcPr>
          <w:tcW w:w="4394" w:type="dxa"/>
          <w:vMerge/>
        </w:tcPr>
        <w:p w14:paraId="2B81570B" w14:textId="77777777" w:rsidR="00AA310E" w:rsidRDefault="00AA310E" w:rsidP="00AA310E">
          <w:pPr>
            <w:pStyle w:val="Topptekst"/>
          </w:pPr>
        </w:p>
      </w:tc>
      <w:tc>
        <w:tcPr>
          <w:tcW w:w="1985" w:type="dxa"/>
        </w:tcPr>
        <w:p w14:paraId="1BF51BE3" w14:textId="77777777" w:rsidR="00AA310E" w:rsidRPr="00B7563E" w:rsidRDefault="00AA310E" w:rsidP="00AA310E">
          <w:pPr>
            <w:pStyle w:val="Topptekst"/>
            <w:rPr>
              <w:sz w:val="22"/>
            </w:rPr>
          </w:pPr>
        </w:p>
      </w:tc>
      <w:tc>
        <w:tcPr>
          <w:tcW w:w="2693" w:type="dxa"/>
        </w:tcPr>
        <w:p w14:paraId="253B939B" w14:textId="77777777" w:rsidR="00AA310E" w:rsidRPr="00B7563E" w:rsidRDefault="00AA310E" w:rsidP="00AA310E">
          <w:pPr>
            <w:pStyle w:val="Topptekst"/>
            <w:rPr>
              <w:b/>
              <w:sz w:val="22"/>
            </w:rPr>
          </w:pPr>
          <w:r w:rsidRPr="00B7563E">
            <w:rPr>
              <w:b/>
              <w:sz w:val="22"/>
            </w:rPr>
            <w:t xml:space="preserve">Arkiv: </w:t>
          </w:r>
          <w:sdt>
            <w:sdtPr>
              <w:rPr>
                <w:sz w:val="22"/>
              </w:rPr>
              <w:alias w:val="Sas_ArkivID"/>
              <w:tag w:val="Sas_ArkivID"/>
              <w:id w:val="-1448692614"/>
              <w:dataBinding w:xpath="/document/header/Sas_ArkivID" w:storeItemID="{03270C6F-0CED-40F2-9BD8-49769C21EE91}"/>
              <w:text/>
            </w:sdtPr>
            <w:sdtEndPr/>
            <w:sdtContent>
              <w:bookmarkStart w:id="7" w:name="Sas_ArkivID"/>
              <w:r w:rsidRPr="00B7563E">
                <w:rPr>
                  <w:sz w:val="22"/>
                </w:rPr>
                <w:t>FE-233, FA-U01</w:t>
              </w:r>
            </w:sdtContent>
          </w:sdt>
          <w:bookmarkEnd w:id="7"/>
        </w:p>
      </w:tc>
    </w:tr>
    <w:tr w:rsidR="00AA310E" w14:paraId="1AC7804B" w14:textId="77777777" w:rsidTr="000741FE">
      <w:tc>
        <w:tcPr>
          <w:tcW w:w="1135" w:type="dxa"/>
        </w:tcPr>
        <w:p w14:paraId="337C549F" w14:textId="77777777" w:rsidR="00AA310E" w:rsidRDefault="00AA310E" w:rsidP="00AA310E">
          <w:pPr>
            <w:pStyle w:val="Topptekst"/>
          </w:pPr>
        </w:p>
      </w:tc>
      <w:tc>
        <w:tcPr>
          <w:tcW w:w="4394" w:type="dxa"/>
        </w:tcPr>
        <w:p w14:paraId="43C718BA" w14:textId="77777777" w:rsidR="00AA310E" w:rsidRDefault="00AA310E" w:rsidP="00AA310E">
          <w:pPr>
            <w:pStyle w:val="Topptekst"/>
          </w:pPr>
          <w:r>
            <w:rPr>
              <w:b/>
            </w:rPr>
            <w:t>Saksbehandler, dir. telefon:</w:t>
          </w:r>
        </w:p>
      </w:tc>
      <w:tc>
        <w:tcPr>
          <w:tcW w:w="1985" w:type="dxa"/>
        </w:tcPr>
        <w:p w14:paraId="480C5D8E" w14:textId="77777777" w:rsidR="00AA310E" w:rsidRPr="00B7563E" w:rsidRDefault="00AA310E" w:rsidP="00AA310E">
          <w:pPr>
            <w:pStyle w:val="Topptekst"/>
            <w:rPr>
              <w:b/>
              <w:sz w:val="22"/>
            </w:rPr>
          </w:pPr>
          <w:r w:rsidRPr="00B7563E">
            <w:rPr>
              <w:b/>
              <w:sz w:val="22"/>
            </w:rPr>
            <w:t>Deres ref.:</w:t>
          </w:r>
        </w:p>
      </w:tc>
      <w:tc>
        <w:tcPr>
          <w:tcW w:w="2693" w:type="dxa"/>
        </w:tcPr>
        <w:p w14:paraId="1D6DDD17" w14:textId="77777777" w:rsidR="00AA310E" w:rsidRPr="00B7563E" w:rsidRDefault="00AA310E" w:rsidP="00AA310E">
          <w:pPr>
            <w:pStyle w:val="Topptekst"/>
            <w:rPr>
              <w:sz w:val="22"/>
            </w:rPr>
          </w:pPr>
        </w:p>
      </w:tc>
    </w:tr>
    <w:tr w:rsidR="00AA310E" w14:paraId="48C7B52E" w14:textId="77777777" w:rsidTr="000741FE">
      <w:tc>
        <w:tcPr>
          <w:tcW w:w="1135" w:type="dxa"/>
          <w:tcBorders>
            <w:bottom w:val="single" w:sz="4" w:space="0" w:color="auto"/>
          </w:tcBorders>
        </w:tcPr>
        <w:p w14:paraId="729174EA" w14:textId="77777777" w:rsidR="00AA310E" w:rsidRDefault="00AA310E" w:rsidP="00AA310E">
          <w:pPr>
            <w:pStyle w:val="Topptekst"/>
          </w:pPr>
        </w:p>
      </w:tc>
      <w:tc>
        <w:tcPr>
          <w:tcW w:w="4394" w:type="dxa"/>
          <w:tcBorders>
            <w:bottom w:val="single" w:sz="4" w:space="0" w:color="auto"/>
          </w:tcBorders>
        </w:tcPr>
        <w:p w14:paraId="513F33A3" w14:textId="32DEE3B1" w:rsidR="00AA310E" w:rsidRDefault="008542C4" w:rsidP="00AA310E">
          <w:pPr>
            <w:pStyle w:val="Topptekst"/>
          </w:pPr>
          <w:sdt>
            <w:sdtPr>
              <w:alias w:val="Sbr_Navn"/>
              <w:tag w:val="Sbr_Navn"/>
              <w:id w:val="187948886"/>
              <w:dataBinding w:xpath="/document/header/Sbr_Navn" w:storeItemID="{03270C6F-0CED-40F2-9BD8-49769C21EE91}"/>
              <w:text/>
            </w:sdtPr>
            <w:sdtEndPr/>
            <w:sdtContent>
              <w:bookmarkStart w:id="8" w:name="Sbr_Navn"/>
              <w:r w:rsidR="00AA310E" w:rsidRPr="002907C5">
                <w:t>Trude Berg</w:t>
              </w:r>
            </w:sdtContent>
          </w:sdt>
          <w:bookmarkEnd w:id="8"/>
          <w:r w:rsidR="00AA310E">
            <w:t>,</w:t>
          </w:r>
          <w:r w:rsidR="00AA310E" w:rsidRPr="002907C5">
            <w:t xml:space="preserve"> </w:t>
          </w:r>
          <w:sdt>
            <w:sdtPr>
              <w:rPr>
                <w:vanish/>
              </w:rPr>
              <w:alias w:val="Sbr_Tlf"/>
              <w:tag w:val="Sbr_Tlf"/>
              <w:id w:val="-1386791964"/>
              <w:dataBinding w:xpath="/document/header/Sbr_Tlf" w:storeItemID="{03270C6F-0CED-40F2-9BD8-49769C21EE91}"/>
              <w:text/>
            </w:sdtPr>
            <w:sdtEndPr/>
            <w:sdtContent>
              <w:bookmarkStart w:id="9" w:name="Sbr_Tlf"/>
              <w:r>
                <w:rPr>
                  <w:vanish/>
                </w:rPr>
                <w:t xml:space="preserve"> </w:t>
              </w:r>
            </w:sdtContent>
          </w:sdt>
          <w:bookmarkEnd w:id="9"/>
        </w:p>
      </w:tc>
      <w:tc>
        <w:tcPr>
          <w:tcW w:w="1985" w:type="dxa"/>
          <w:tcBorders>
            <w:bottom w:val="single" w:sz="4" w:space="0" w:color="auto"/>
          </w:tcBorders>
        </w:tcPr>
        <w:p w14:paraId="00ACCD29" w14:textId="77777777" w:rsidR="00AA310E" w:rsidRPr="00B7563E" w:rsidRDefault="008542C4" w:rsidP="00AA310E">
          <w:pPr>
            <w:pStyle w:val="Topptekst"/>
            <w:rPr>
              <w:b/>
              <w:vanish/>
              <w:sz w:val="22"/>
            </w:rPr>
          </w:pPr>
          <w:sdt>
            <w:sdtPr>
              <w:rPr>
                <w:noProof/>
                <w:vanish/>
                <w:sz w:val="22"/>
              </w:rPr>
              <w:alias w:val="Sdm_AMReferanse"/>
              <w:tag w:val="Sdm_AMReferanse"/>
              <w:id w:val="48451922"/>
              <w:dataBinding w:xpath="/document/header/Sdm_AMReferanse" w:storeItemID="{03270C6F-0CED-40F2-9BD8-49769C21EE91}"/>
              <w:text/>
            </w:sdtPr>
            <w:sdtEndPr/>
            <w:sdtContent>
              <w:bookmarkStart w:id="10" w:name="Sdm_AMReferanse"/>
              <w:r w:rsidR="00AA310E" w:rsidRPr="00B7563E">
                <w:rPr>
                  <w:noProof/>
                  <w:vanish/>
                  <w:sz w:val="22"/>
                </w:rPr>
                <w:t xml:space="preserve"> </w:t>
              </w:r>
            </w:sdtContent>
          </w:sdt>
          <w:bookmarkEnd w:id="10"/>
        </w:p>
      </w:tc>
      <w:tc>
        <w:tcPr>
          <w:tcW w:w="2693" w:type="dxa"/>
          <w:tcBorders>
            <w:bottom w:val="single" w:sz="4" w:space="0" w:color="auto"/>
          </w:tcBorders>
        </w:tcPr>
        <w:p w14:paraId="00474250" w14:textId="77777777" w:rsidR="00AA310E" w:rsidRPr="00B7563E" w:rsidRDefault="00AA310E" w:rsidP="00AA310E">
          <w:pPr>
            <w:pStyle w:val="Topptekst"/>
            <w:rPr>
              <w:sz w:val="22"/>
            </w:rPr>
          </w:pPr>
        </w:p>
      </w:tc>
    </w:tr>
  </w:tbl>
  <w:p w14:paraId="307E7AF1" w14:textId="77777777" w:rsidR="00DB0080" w:rsidRDefault="00DB0080">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b-NO" w:vendorID="666" w:dllVersion="513" w:checkStyle="1"/>
  <w:activeWritingStyle w:appName="MSWord" w:lang="nb-NO" w:vendorID="22" w:dllVersion="513" w:checkStyle="1"/>
  <w:activeWritingStyle w:appName="MSWord" w:lang="nn-NO"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19"/>
    <w:rsid w:val="000000F7"/>
    <w:rsid w:val="000274B8"/>
    <w:rsid w:val="00034217"/>
    <w:rsid w:val="00047C98"/>
    <w:rsid w:val="00066B19"/>
    <w:rsid w:val="00076435"/>
    <w:rsid w:val="000B1DCA"/>
    <w:rsid w:val="000D0388"/>
    <w:rsid w:val="000D3C4B"/>
    <w:rsid w:val="000E7E03"/>
    <w:rsid w:val="001220EE"/>
    <w:rsid w:val="00142B4A"/>
    <w:rsid w:val="00152AB9"/>
    <w:rsid w:val="00161B53"/>
    <w:rsid w:val="001649A4"/>
    <w:rsid w:val="00182EE0"/>
    <w:rsid w:val="0026358D"/>
    <w:rsid w:val="002746D7"/>
    <w:rsid w:val="002E65E6"/>
    <w:rsid w:val="00320847"/>
    <w:rsid w:val="003314C2"/>
    <w:rsid w:val="00392F3B"/>
    <w:rsid w:val="003B51DC"/>
    <w:rsid w:val="00410C1C"/>
    <w:rsid w:val="00447862"/>
    <w:rsid w:val="00452BA1"/>
    <w:rsid w:val="00490192"/>
    <w:rsid w:val="004A184C"/>
    <w:rsid w:val="004C0F30"/>
    <w:rsid w:val="004F351B"/>
    <w:rsid w:val="00525362"/>
    <w:rsid w:val="00534F7F"/>
    <w:rsid w:val="005516DE"/>
    <w:rsid w:val="00551A03"/>
    <w:rsid w:val="0058525E"/>
    <w:rsid w:val="005A36F1"/>
    <w:rsid w:val="005B24E5"/>
    <w:rsid w:val="005D6C9F"/>
    <w:rsid w:val="00637D84"/>
    <w:rsid w:val="00677A28"/>
    <w:rsid w:val="006B385E"/>
    <w:rsid w:val="006F3A4F"/>
    <w:rsid w:val="006F5876"/>
    <w:rsid w:val="00700B71"/>
    <w:rsid w:val="00715105"/>
    <w:rsid w:val="007404BD"/>
    <w:rsid w:val="00743A1C"/>
    <w:rsid w:val="00766F2E"/>
    <w:rsid w:val="007925F8"/>
    <w:rsid w:val="007A29B9"/>
    <w:rsid w:val="007B730B"/>
    <w:rsid w:val="007C6F42"/>
    <w:rsid w:val="007E0137"/>
    <w:rsid w:val="007F5D1E"/>
    <w:rsid w:val="007F690B"/>
    <w:rsid w:val="00806286"/>
    <w:rsid w:val="008075FC"/>
    <w:rsid w:val="00824D0F"/>
    <w:rsid w:val="0085053A"/>
    <w:rsid w:val="008542C4"/>
    <w:rsid w:val="00860171"/>
    <w:rsid w:val="00886360"/>
    <w:rsid w:val="008B18B7"/>
    <w:rsid w:val="008C73AB"/>
    <w:rsid w:val="008D3AFE"/>
    <w:rsid w:val="008D4CBE"/>
    <w:rsid w:val="0091385C"/>
    <w:rsid w:val="00954C5E"/>
    <w:rsid w:val="009C2A87"/>
    <w:rsid w:val="009C2D7A"/>
    <w:rsid w:val="009F13FF"/>
    <w:rsid w:val="00A16964"/>
    <w:rsid w:val="00A430D0"/>
    <w:rsid w:val="00A74ABF"/>
    <w:rsid w:val="00A75A8E"/>
    <w:rsid w:val="00A777EE"/>
    <w:rsid w:val="00AA310E"/>
    <w:rsid w:val="00B050D0"/>
    <w:rsid w:val="00B07294"/>
    <w:rsid w:val="00B13268"/>
    <w:rsid w:val="00B271A6"/>
    <w:rsid w:val="00B65795"/>
    <w:rsid w:val="00B76B8D"/>
    <w:rsid w:val="00B8487E"/>
    <w:rsid w:val="00B91419"/>
    <w:rsid w:val="00BA7268"/>
    <w:rsid w:val="00C20B26"/>
    <w:rsid w:val="00C5772D"/>
    <w:rsid w:val="00C72A4C"/>
    <w:rsid w:val="00C87B32"/>
    <w:rsid w:val="00CA1F9F"/>
    <w:rsid w:val="00CD2201"/>
    <w:rsid w:val="00CD721F"/>
    <w:rsid w:val="00D03FE0"/>
    <w:rsid w:val="00D1179D"/>
    <w:rsid w:val="00D700F1"/>
    <w:rsid w:val="00D87CC2"/>
    <w:rsid w:val="00DB0080"/>
    <w:rsid w:val="00DB22B0"/>
    <w:rsid w:val="00DE1AD0"/>
    <w:rsid w:val="00DF1CF3"/>
    <w:rsid w:val="00E07965"/>
    <w:rsid w:val="00E144F2"/>
    <w:rsid w:val="00E2376E"/>
    <w:rsid w:val="00E3114D"/>
    <w:rsid w:val="00E6038A"/>
    <w:rsid w:val="00E75EF8"/>
    <w:rsid w:val="00EB0052"/>
    <w:rsid w:val="00EB1F5E"/>
    <w:rsid w:val="00EB7ADF"/>
    <w:rsid w:val="00ED32DA"/>
    <w:rsid w:val="00EE0AAD"/>
    <w:rsid w:val="00EF600A"/>
    <w:rsid w:val="00EF71F3"/>
    <w:rsid w:val="00F0438F"/>
    <w:rsid w:val="00F165EB"/>
    <w:rsid w:val="00F170DE"/>
    <w:rsid w:val="00F929A3"/>
    <w:rsid w:val="00FF07DF"/>
    <w:rsid w:val="00FF63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00757"/>
  <w15:docId w15:val="{7E0B6188-D295-4452-9DE2-51836075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192"/>
    <w:rPr>
      <w:rFonts w:ascii="Calibri" w:hAnsi="Calibri"/>
      <w:sz w:val="24"/>
    </w:rPr>
  </w:style>
  <w:style w:type="paragraph" w:styleId="Overskrift1">
    <w:name w:val="heading 1"/>
    <w:basedOn w:val="Normal"/>
    <w:next w:val="Normal"/>
    <w:qFormat/>
    <w:pPr>
      <w:keepNext/>
      <w:keepLines/>
      <w:spacing w:before="360" w:after="120"/>
      <w:outlineLvl w:val="0"/>
    </w:pPr>
    <w:rPr>
      <w:rFonts w:ascii="TheMixOffice" w:hAnsi="TheMixOffice"/>
      <w:b/>
      <w:sz w:val="32"/>
    </w:rPr>
  </w:style>
  <w:style w:type="paragraph" w:styleId="Overskrift2">
    <w:name w:val="heading 2"/>
    <w:basedOn w:val="Normal"/>
    <w:next w:val="Normal"/>
    <w:qFormat/>
    <w:pPr>
      <w:keepNext/>
      <w:keepLines/>
      <w:spacing w:before="240"/>
      <w:outlineLvl w:val="1"/>
    </w:pPr>
    <w:rPr>
      <w:rFonts w:ascii="TheMixOffice" w:hAnsi="TheMixOffice"/>
      <w:b/>
      <w:sz w:val="28"/>
    </w:rPr>
  </w:style>
  <w:style w:type="paragraph" w:styleId="Overskrift3">
    <w:name w:val="heading 3"/>
    <w:basedOn w:val="Normal"/>
    <w:next w:val="Vanliginnrykk"/>
    <w:qFormat/>
    <w:pPr>
      <w:keepNext/>
      <w:keepLines/>
      <w:spacing w:before="240"/>
      <w:outlineLvl w:val="2"/>
    </w:pPr>
    <w:rPr>
      <w:rFonts w:ascii="TheMixOffice" w:hAnsi="TheMixOffice"/>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252"/>
        <w:tab w:val="right" w:pos="8504"/>
      </w:tabs>
      <w:spacing w:before="240"/>
    </w:pPr>
    <w:rPr>
      <w:sz w:val="16"/>
    </w:rPr>
  </w:style>
  <w:style w:type="paragraph" w:customStyle="1" w:styleId="emne">
    <w:name w:val="emne"/>
    <w:basedOn w:val="Normal"/>
    <w:rsid w:val="00DF1CF3"/>
    <w:pPr>
      <w:spacing w:before="120" w:after="240"/>
    </w:pPr>
    <w:rPr>
      <w:rFonts w:ascii="TheSans B7 Bold" w:hAnsi="TheSans B7 Bold"/>
      <w:sz w:val="30"/>
    </w:rPr>
  </w:style>
  <w:style w:type="character" w:styleId="Fotnotereferanse">
    <w:name w:val="footnote reference"/>
    <w:semiHidden/>
    <w:rPr>
      <w:position w:val="6"/>
      <w:sz w:val="16"/>
    </w:rPr>
  </w:style>
  <w:style w:type="paragraph" w:styleId="Fotnotetekst">
    <w:name w:val="footnote text"/>
    <w:basedOn w:val="Normal"/>
    <w:semiHidden/>
    <w:pPr>
      <w:ind w:left="360" w:hanging="360"/>
    </w:pPr>
  </w:style>
  <w:style w:type="paragraph" w:customStyle="1" w:styleId="notat">
    <w:name w:val="notat"/>
    <w:basedOn w:val="Overskrift2"/>
    <w:pPr>
      <w:pBdr>
        <w:bottom w:val="single" w:sz="12" w:space="1" w:color="auto"/>
      </w:pBdr>
      <w:spacing w:before="0"/>
    </w:pPr>
    <w:rPr>
      <w:sz w:val="24"/>
    </w:rPr>
  </w:style>
  <w:style w:type="paragraph" w:styleId="Vanliginnrykk">
    <w:name w:val="Normal Indent"/>
    <w:basedOn w:val="Normal"/>
    <w:pPr>
      <w:ind w:left="227"/>
    </w:pPr>
  </w:style>
  <w:style w:type="character" w:styleId="Sidetall">
    <w:name w:val="page number"/>
    <w:basedOn w:val="Standardskriftforavsnitt"/>
  </w:style>
  <w:style w:type="paragraph" w:customStyle="1" w:styleId="tilfra">
    <w:name w:val="tilfra"/>
    <w:basedOn w:val="Normal"/>
    <w:rPr>
      <w:b/>
    </w:rPr>
  </w:style>
  <w:style w:type="paragraph" w:styleId="Topptekst">
    <w:name w:val="header"/>
    <w:basedOn w:val="Normal"/>
    <w:link w:val="TopptekstTegn"/>
    <w:uiPriority w:val="99"/>
    <w:pPr>
      <w:tabs>
        <w:tab w:val="right" w:pos="1287"/>
        <w:tab w:val="right" w:pos="9000"/>
      </w:tabs>
      <w:spacing w:after="120"/>
    </w:pPr>
    <w:rPr>
      <w:sz w:val="20"/>
    </w:rPr>
  </w:style>
  <w:style w:type="table" w:styleId="Tabellrutenett">
    <w:name w:val="Table Grid"/>
    <w:basedOn w:val="Vanligtabell"/>
    <w:uiPriority w:val="59"/>
    <w:rsid w:val="000D3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TheMixOfficeFet">
    <w:name w:val="Stil TheMixOffice Fet"/>
    <w:rsid w:val="00DF1CF3"/>
    <w:rPr>
      <w:rFonts w:ascii="TheSans B7 Bold" w:hAnsi="TheSans B7 Bold"/>
      <w:bCs/>
      <w:sz w:val="32"/>
    </w:rPr>
  </w:style>
  <w:style w:type="paragraph" w:customStyle="1" w:styleId="StiltilfraIkkeFet">
    <w:name w:val="Stil tilfra + Ikke Fet"/>
    <w:basedOn w:val="tilfra"/>
    <w:rsid w:val="00CA1F9F"/>
    <w:rPr>
      <w:b w:val="0"/>
    </w:rPr>
  </w:style>
  <w:style w:type="paragraph" w:styleId="Bobletekst">
    <w:name w:val="Balloon Text"/>
    <w:basedOn w:val="Normal"/>
    <w:link w:val="BobletekstTegn"/>
    <w:uiPriority w:val="99"/>
    <w:semiHidden/>
    <w:unhideWhenUsed/>
    <w:rsid w:val="00066B19"/>
    <w:rPr>
      <w:rFonts w:ascii="Tahoma" w:hAnsi="Tahoma" w:cs="Tahoma"/>
      <w:sz w:val="16"/>
      <w:szCs w:val="16"/>
    </w:rPr>
  </w:style>
  <w:style w:type="character" w:customStyle="1" w:styleId="BobletekstTegn">
    <w:name w:val="Bobletekst Tegn"/>
    <w:basedOn w:val="Standardskriftforavsnitt"/>
    <w:link w:val="Bobletekst"/>
    <w:uiPriority w:val="99"/>
    <w:semiHidden/>
    <w:rsid w:val="00066B19"/>
    <w:rPr>
      <w:rFonts w:ascii="Tahoma" w:hAnsi="Tahoma" w:cs="Tahoma"/>
      <w:sz w:val="16"/>
      <w:szCs w:val="16"/>
    </w:rPr>
  </w:style>
  <w:style w:type="character" w:styleId="Plassholdertekst">
    <w:name w:val="Placeholder Text"/>
    <w:basedOn w:val="Standardskriftforavsnitt"/>
    <w:uiPriority w:val="99"/>
    <w:semiHidden/>
    <w:rsid w:val="00766F2E"/>
    <w:rPr>
      <w:color w:val="808080"/>
    </w:rPr>
  </w:style>
  <w:style w:type="character" w:customStyle="1" w:styleId="TopptekstTegn">
    <w:name w:val="Topptekst Tegn"/>
    <w:basedOn w:val="Standardskriftforavsnitt"/>
    <w:link w:val="Topptekst"/>
    <w:uiPriority w:val="99"/>
    <w:rsid w:val="0085053A"/>
  </w:style>
  <w:style w:type="paragraph" w:styleId="Sluttnotetekst">
    <w:name w:val="endnote text"/>
    <w:basedOn w:val="Normal"/>
    <w:link w:val="SluttnotetekstTegn"/>
    <w:semiHidden/>
    <w:rsid w:val="00637D84"/>
  </w:style>
  <w:style w:type="character" w:customStyle="1" w:styleId="SluttnotetekstTegn">
    <w:name w:val="Sluttnotetekst Tegn"/>
    <w:basedOn w:val="Standardskriftforavsnitt"/>
    <w:link w:val="Sluttnotetekst"/>
    <w:semiHidden/>
    <w:rsid w:val="00637D84"/>
    <w:rPr>
      <w:sz w:val="24"/>
    </w:rPr>
  </w:style>
  <w:style w:type="paragraph" w:styleId="Ingenmellomrom">
    <w:name w:val="No Spacing"/>
    <w:uiPriority w:val="1"/>
    <w:qFormat/>
    <w:rsid w:val="007925F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V\OneDrive%20-%20PolarSky\Dokumenter\M&#248;terefer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6CE51056DF4CFCAE0CCC259D655661"/>
        <w:category>
          <w:name w:val="Generelt"/>
          <w:gallery w:val="placeholder"/>
        </w:category>
        <w:types>
          <w:type w:val="bbPlcHdr"/>
        </w:types>
        <w:behaviors>
          <w:behavior w:val="content"/>
        </w:behaviors>
        <w:guid w:val="{0287AEE4-79E4-45EF-8E4D-D44A9CDDCED9}"/>
      </w:docPartPr>
      <w:docPartBody>
        <w:p w:rsidR="0013441E" w:rsidRDefault="00C62B7B" w:rsidP="00C62B7B">
          <w:pPr>
            <w:pStyle w:val="FB6CE51056DF4CFCAE0CCC259D655661"/>
          </w:pPr>
          <w:r w:rsidRPr="00823AE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MixOffice">
    <w:altName w:val="Calibri"/>
    <w:charset w:val="00"/>
    <w:family w:val="swiss"/>
    <w:pitch w:val="variable"/>
    <w:sig w:usb0="00000003" w:usb1="00000042" w:usb2="00000000" w:usb3="00000000" w:csb0="00000001" w:csb1="00000000"/>
  </w:font>
  <w:font w:name="TheSans B7 Bold">
    <w:altName w:val="Corbel"/>
    <w:charset w:val="00"/>
    <w:family w:val="auto"/>
    <w:pitch w:val="variable"/>
    <w:sig w:usb0="00000001"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7B"/>
    <w:rsid w:val="0013441E"/>
    <w:rsid w:val="00C62B7B"/>
    <w:rsid w:val="00CB49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62B7B"/>
    <w:rPr>
      <w:color w:val="808080"/>
    </w:rPr>
  </w:style>
  <w:style w:type="paragraph" w:customStyle="1" w:styleId="FB6CE51056DF4CFCAE0CCC259D655661">
    <w:name w:val="FB6CE51056DF4CFCAE0CCC259D655661"/>
    <w:rsid w:val="00C62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mutualMergeSupport>False</mutualMergeSupport>
    <language/>
    <docs>
      <doc>
        <Sdm_AMReferanse/>
        <sdm_sdfid/>
        <sdm_watermark/>
      </doc>
    </docs>
    <mergeMode>MergeOne</mergeMode>
    <websakInfo>
      <fletteDato>17.11.2022</fletteDato>
      <sakid>2022000124</sakid>
      <jpid>2022003875</jpid>
      <filUnique/>
      <filChecksumFørFlett/>
      <erHoveddokument>False</erHoveddokument>
      <dcTitle>Referat fra møte i interimsstyret fase 2 - 171122</dcTitle>
    </websakInfo>
    <showHiddenMark>False</showHiddenMark>
    <templateURI>docx</templateURI>
  </properties>
  <header>
    <Sbr_Tlf> </Sbr_Tlf>
    <Sas_ArkivID>FE-233, FA-U01</Sas_ArkivID>
    <Sdo_DokNr>33</Sdo_DokNr>
    <Sdo_DokDato>17.11.2022</Sdo_DokDato>
    <Sdm_AMReferanse/>
    <Sas_ArkivSakID>22/124</Sas_ArkivSakID>
    <Sbr_Navn>Trude Berg</Sbr_Navn>
    <Sse_Navn>Sentraladministrasjon</Sse_Navn>
  </header>
  <body>
    <Spg_paragrafID/>
    <Sgr_Beskrivelse/>
    <Sdo_Tittel>Referat fra møte i interimsstyret fase 2 - 171122</Sdo_Tittel>
  </body>
  <footer/>
</document>
</file>

<file path=customXml/itemProps1.xml><?xml version="1.0" encoding="utf-8"?>
<ds:datastoreItem xmlns:ds="http://schemas.openxmlformats.org/officeDocument/2006/customXml" ds:itemID="{03270C6F-0CED-40F2-9BD8-49769C21EE91}">
  <ds:schemaRefs/>
</ds:datastoreItem>
</file>

<file path=docProps/app.xml><?xml version="1.0" encoding="utf-8"?>
<Properties xmlns="http://schemas.openxmlformats.org/officeDocument/2006/extended-properties" xmlns:vt="http://schemas.openxmlformats.org/officeDocument/2006/docPropsVTypes">
  <Template>Møtereferat</Template>
  <TotalTime>1</TotalTime>
  <Pages>2</Pages>
  <Words>683</Words>
  <Characters>3622</Characters>
  <Application>Microsoft Office Word</Application>
  <DocSecurity>0</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Internt notat</vt:lpstr>
      <vt:lpstr>Internt notat</vt:lpstr>
    </vt:vector>
  </TitlesOfParts>
  <Company>Norges forskningsråd</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møte i interimsstyret fase 2 - 171122</dc:title>
  <dc:creator>Kristin Bauge Andresen</dc:creator>
  <cp:lastModifiedBy>Trude Berg</cp:lastModifiedBy>
  <cp:revision>2</cp:revision>
  <cp:lastPrinted>2004-11-03T11:41:00Z</cp:lastPrinted>
  <dcterms:created xsi:type="dcterms:W3CDTF">2022-11-17T15:04:00Z</dcterms:created>
  <dcterms:modified xsi:type="dcterms:W3CDTF">2022-11-17T15:04:00Z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parator_TblAvsMot__Sdm_AMNavn___1___1">
    <vt:lpwstr>, </vt:lpwstr>
  </property>
  <property fmtid="{D5CDD505-2E9C-101B-9397-08002B2CF9AE}" pid="3" name="Separator_TblKopitil__Sdk_Navn___1___1">
    <vt:lpwstr>,</vt:lpwstr>
  </property>
</Properties>
</file>